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an Grundschulen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1984"/>
        <w:gridCol w:w="4640"/>
      </w:tblGrid>
      <w:tr>
        <w:trPr>
          <w:trHeight w:val="1080"/>
        </w:trPr>
        <w:tc>
          <w:tcPr>
            <w:tcW w:w="1771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</w:tc>
        <w:tc>
          <w:tcPr>
            <w:tcW w:w="1456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Grundschulfach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</w:tc>
        <w:tc>
          <w:tcPr>
            <w:tcW w:w="4640" w:type="dxa"/>
            <w:vMerge w:val="restart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                     Ort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>Telefon</w:t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1080"/>
        </w:trPr>
        <w:tc>
          <w:tcPr>
            <w:tcW w:w="1771" w:type="dxa"/>
            <w:vMerge/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456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Klassenstufe</w:t>
            </w:r>
          </w:p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4640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</w:p>
        </w:tc>
        <w:tc>
          <w:tcPr>
            <w:tcW w:w="1456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84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640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74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640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Es werden zwei Lehrproben in unterschiedlichen Jahrgangsstufen abgelegt.</w:t>
      </w:r>
    </w:p>
    <w:p>
      <w:pPr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bookmarkStart w:id="0" w:name="_Hlk5791328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Bitte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bookmarkEnd w:id="0"/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987322675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Grundschulfach 1. Lehrprobe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49178211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Grundschulfach 2. Lehrprobe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178565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Grundschulfach 1. Lehrprobe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6500352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Grundschulfach 2. Lehrprobe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701550618"/>
              <w:showingPlcHdr/>
            </w:sdtPr>
            <w:sdtContent>
              <w:bookmarkStart w:id="1" w:name="_GoBack" w:displacedByCustomXml="prev"/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1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7913213"/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unverbindlicher Vorschlag für den Prüfungsvorsitz (Fachleiter/in, Regional-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  <w:t>bereichsleiter/in, Vertreter/in LPA)</w:t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  <w:bookmarkEnd w:id="2"/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WH4QyZ6YfMtdx7L2GN+B30gyX/65aPGyJZ8nboXIAWLwmoXqnbYk5vY0/hGQ0U3WD3rA7LMJWOUCE+BGrQ7rw==" w:salt="v+UM4+sKLrqTdOUAjHLYzg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999D44CC-D202-44B3-B936-8211356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130C"/>
  </w:style>
  <w:style w:type="paragraph" w:customStyle="1" w:styleId="4FE84B91D1A145D6A94CC935AAD9EF5A">
    <w:name w:val="4FE84B91D1A145D6A94CC935AAD9EF5A"/>
    <w:rsid w:val="00F6130C"/>
    <w:pPr>
      <w:spacing w:after="160" w:line="259" w:lineRule="auto"/>
    </w:pPr>
  </w:style>
  <w:style w:type="paragraph" w:customStyle="1" w:styleId="D346AB4D84354AFAA2AEDE40CC2B8CFD">
    <w:name w:val="D346AB4D84354AFAA2AEDE40CC2B8CFD"/>
    <w:rsid w:val="00AB0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1935-B860-499F-B712-70F6E873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Gaßmann</dc:creator>
  <cp:lastModifiedBy>Gassmann, Evelyn</cp:lastModifiedBy>
  <cp:revision>6</cp:revision>
  <cp:lastPrinted>2015-09-07T13:08:00Z</cp:lastPrinted>
  <dcterms:created xsi:type="dcterms:W3CDTF">2020-12-03T17:59:00Z</dcterms:created>
  <dcterms:modified xsi:type="dcterms:W3CDTF">2023-09-28T05:39:00Z</dcterms:modified>
</cp:coreProperties>
</file>